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4C58" w14:textId="25A7B6D2" w:rsidR="0021464C" w:rsidRPr="00387B41" w:rsidRDefault="00625A7F" w:rsidP="0021464C">
      <w:pPr>
        <w:pStyle w:val="Akapitzlis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Pr="00387B41">
        <w:rPr>
          <w:rFonts w:ascii="Times New Roman" w:hAnsi="Times New Roman" w:cs="Times New Roman"/>
          <w:b/>
          <w:bCs/>
          <w:sz w:val="24"/>
          <w:szCs w:val="24"/>
        </w:rPr>
        <w:t>Międzyszkoln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387B41"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87B41">
        <w:rPr>
          <w:rFonts w:ascii="Times New Roman" w:hAnsi="Times New Roman" w:cs="Times New Roman"/>
          <w:b/>
          <w:bCs/>
          <w:sz w:val="24"/>
          <w:szCs w:val="24"/>
        </w:rPr>
        <w:t xml:space="preserve"> Ortograficzn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</w:p>
    <w:p w14:paraId="2F02CBB9" w14:textId="77777777" w:rsidR="0021464C" w:rsidRPr="00387B41" w:rsidRDefault="0021464C" w:rsidP="0080374F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 ZŁOTĄ STALÓWKĘ”</w:t>
      </w:r>
    </w:p>
    <w:p w14:paraId="194E4683" w14:textId="255FBE77" w:rsidR="0021464C" w:rsidRPr="00387B41" w:rsidRDefault="0021464C" w:rsidP="00D67C32">
      <w:pPr>
        <w:pStyle w:val="Standard"/>
        <w:numPr>
          <w:ilvl w:val="0"/>
          <w:numId w:val="14"/>
        </w:numPr>
        <w:spacing w:before="240" w:line="360" w:lineRule="auto"/>
        <w:ind w:left="426" w:hanging="295"/>
        <w:jc w:val="center"/>
        <w:rPr>
          <w:rFonts w:ascii="Times New Roman" w:hAnsi="Times New Roman" w:cs="Times New Roman"/>
          <w:b/>
          <w:bCs/>
        </w:rPr>
      </w:pPr>
      <w:r w:rsidRPr="00387B41">
        <w:rPr>
          <w:rFonts w:ascii="Times New Roman" w:hAnsi="Times New Roman" w:cs="Times New Roman"/>
          <w:b/>
          <w:bCs/>
        </w:rPr>
        <w:t>Postanowienia ogólne</w:t>
      </w:r>
    </w:p>
    <w:p w14:paraId="6AF3BBF2" w14:textId="77777777" w:rsidR="0021464C" w:rsidRPr="00387B41" w:rsidRDefault="0021464C" w:rsidP="0021464C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37E2123" w14:textId="01BFBE95" w:rsidR="0021464C" w:rsidRPr="00387B41" w:rsidRDefault="0021464C" w:rsidP="0080374F">
      <w:pPr>
        <w:pStyle w:val="Standard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Organizatorem Międzyszkolnego  Konkursu Ortograficznego O ZŁOTĄ STALÓWKĘ, zwanego dalej Konkursem, jest Powiat Wrzesiński z siedzibą w Starostwie Powiatowym we</w:t>
      </w:r>
      <w:r w:rsidR="001209DD" w:rsidRPr="00387B41">
        <w:rPr>
          <w:rFonts w:ascii="Times New Roman" w:hAnsi="Times New Roman" w:cs="Times New Roman"/>
        </w:rPr>
        <w:t xml:space="preserve"> </w:t>
      </w:r>
      <w:r w:rsidRPr="00387B41">
        <w:rPr>
          <w:rFonts w:ascii="Times New Roman" w:hAnsi="Times New Roman" w:cs="Times New Roman"/>
        </w:rPr>
        <w:t>Wrześni przy</w:t>
      </w:r>
      <w:r w:rsidR="00314369">
        <w:rPr>
          <w:rFonts w:ascii="Times New Roman" w:hAnsi="Times New Roman" w:cs="Times New Roman"/>
        </w:rPr>
        <w:t> </w:t>
      </w:r>
      <w:r w:rsidRPr="00387B41">
        <w:rPr>
          <w:rFonts w:ascii="Times New Roman" w:hAnsi="Times New Roman" w:cs="Times New Roman"/>
        </w:rPr>
        <w:t>współpracy nauczycieli oraz koordynatora zespołu polonistów.</w:t>
      </w:r>
    </w:p>
    <w:p w14:paraId="38C9F6AF" w14:textId="0BCCB184" w:rsidR="0021464C" w:rsidRPr="00387B41" w:rsidRDefault="0021464C" w:rsidP="0080374F">
      <w:pPr>
        <w:pStyle w:val="Standard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 xml:space="preserve">Koordynatorem konkursu jest </w:t>
      </w:r>
      <w:r w:rsidR="00D67C32">
        <w:rPr>
          <w:rFonts w:ascii="Times New Roman" w:hAnsi="Times New Roman" w:cs="Times New Roman"/>
        </w:rPr>
        <w:t xml:space="preserve">p. </w:t>
      </w:r>
      <w:r w:rsidRPr="00387B41">
        <w:rPr>
          <w:rFonts w:ascii="Times New Roman" w:hAnsi="Times New Roman" w:cs="Times New Roman"/>
        </w:rPr>
        <w:t xml:space="preserve">Monika </w:t>
      </w:r>
      <w:proofErr w:type="spellStart"/>
      <w:r w:rsidRPr="00387B41">
        <w:rPr>
          <w:rFonts w:ascii="Times New Roman" w:hAnsi="Times New Roman" w:cs="Times New Roman"/>
        </w:rPr>
        <w:t>Broniarczyk</w:t>
      </w:r>
      <w:proofErr w:type="spellEnd"/>
      <w:r w:rsidRPr="00387B41">
        <w:rPr>
          <w:rFonts w:ascii="Times New Roman" w:hAnsi="Times New Roman" w:cs="Times New Roman"/>
        </w:rPr>
        <w:t>, nauczyciel języka polskiego z</w:t>
      </w:r>
      <w:r w:rsidR="00D67C32">
        <w:rPr>
          <w:rFonts w:ascii="Times New Roman" w:hAnsi="Times New Roman" w:cs="Times New Roman"/>
        </w:rPr>
        <w:t> </w:t>
      </w:r>
      <w:r w:rsidRPr="00387B41">
        <w:rPr>
          <w:rFonts w:ascii="Times New Roman" w:hAnsi="Times New Roman" w:cs="Times New Roman"/>
        </w:rPr>
        <w:t>Samorządowej Szkoły Podstawowej w Chwalibogowie</w:t>
      </w:r>
      <w:r w:rsidR="006736E0" w:rsidRPr="00387B41">
        <w:rPr>
          <w:rFonts w:ascii="Times New Roman" w:hAnsi="Times New Roman" w:cs="Times New Roman"/>
        </w:rPr>
        <w:t>.</w:t>
      </w:r>
    </w:p>
    <w:p w14:paraId="37096F8A" w14:textId="77777777" w:rsidR="0021464C" w:rsidRPr="00387B41" w:rsidRDefault="0021464C" w:rsidP="0080374F">
      <w:pPr>
        <w:pStyle w:val="Standard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Udział w konkursie jest bezpłatny i dobrowolny, skierowany do uczniów klas VII i VIII szkół podstawowych i szkół ponadpodstawowych z terenu powiatu wrzesińskiego.</w:t>
      </w:r>
    </w:p>
    <w:p w14:paraId="0008E46B" w14:textId="77777777" w:rsidR="0021464C" w:rsidRPr="00387B41" w:rsidRDefault="0021464C" w:rsidP="0080374F">
      <w:pPr>
        <w:pStyle w:val="Standard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Konkurs jest przeprowadzany w dwóch kategoriach:</w:t>
      </w:r>
    </w:p>
    <w:p w14:paraId="702F83D5" w14:textId="77777777" w:rsidR="0021464C" w:rsidRPr="00387B41" w:rsidRDefault="0021464C" w:rsidP="0080374F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sz w:val="24"/>
          <w:szCs w:val="24"/>
        </w:rPr>
        <w:t xml:space="preserve">szkoła </w:t>
      </w:r>
      <w:r w:rsidRPr="00387B4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– klasy 7-8;</w:t>
      </w:r>
    </w:p>
    <w:p w14:paraId="69E16D9A" w14:textId="77777777" w:rsidR="0021464C" w:rsidRPr="00387B41" w:rsidRDefault="0021464C" w:rsidP="0080374F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sz w:val="24"/>
          <w:szCs w:val="24"/>
        </w:rPr>
        <w:t xml:space="preserve">szkoła </w:t>
      </w:r>
      <w:r w:rsidRPr="00387B4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ponadpodstawowa</w:t>
      </w:r>
      <w:r w:rsidRPr="00387B41">
        <w:rPr>
          <w:rFonts w:ascii="Times New Roman" w:hAnsi="Times New Roman" w:cs="Times New Roman"/>
          <w:sz w:val="24"/>
          <w:szCs w:val="24"/>
        </w:rPr>
        <w:t>.</w:t>
      </w:r>
    </w:p>
    <w:p w14:paraId="083691BA" w14:textId="77777777" w:rsidR="0021464C" w:rsidRPr="00387B41" w:rsidRDefault="0021464C" w:rsidP="0080374F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Konkurs przebiega w dwóch etapach:</w:t>
      </w:r>
    </w:p>
    <w:p w14:paraId="30814BD0" w14:textId="12D6400F" w:rsidR="0021464C" w:rsidRPr="00387B41" w:rsidRDefault="0021464C" w:rsidP="00A2515C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etap I – szkolny (w placówkach macierzystych);</w:t>
      </w:r>
    </w:p>
    <w:p w14:paraId="6B4629BA" w14:textId="3345D83A" w:rsidR="0021464C" w:rsidRPr="00387B41" w:rsidRDefault="0021464C" w:rsidP="00A2515C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 xml:space="preserve">etap II </w:t>
      </w:r>
      <w:r w:rsidR="001F4D34" w:rsidRPr="00387B41">
        <w:rPr>
          <w:rFonts w:ascii="Times New Roman" w:hAnsi="Times New Roman" w:cs="Times New Roman"/>
          <w:sz w:val="24"/>
          <w:szCs w:val="24"/>
        </w:rPr>
        <w:t>–</w:t>
      </w:r>
      <w:r w:rsidRPr="00387B41">
        <w:rPr>
          <w:rFonts w:ascii="Times New Roman" w:hAnsi="Times New Roman" w:cs="Times New Roman"/>
          <w:sz w:val="24"/>
          <w:szCs w:val="24"/>
        </w:rPr>
        <w:t xml:space="preserve"> międzyszkolny (w Zespole Szkół Politechnicznych)</w:t>
      </w:r>
    </w:p>
    <w:p w14:paraId="7DBBA320" w14:textId="77777777" w:rsidR="0021464C" w:rsidRPr="00387B41" w:rsidRDefault="0021464C" w:rsidP="0080374F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Do etapu międzyszkolnego przechodzi trzech finalistów etapu szkolnego.</w:t>
      </w:r>
    </w:p>
    <w:p w14:paraId="226E0BD2" w14:textId="70F81CE1" w:rsidR="0021464C" w:rsidRPr="00387B41" w:rsidRDefault="0021464C" w:rsidP="0080374F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sz w:val="24"/>
          <w:szCs w:val="24"/>
        </w:rPr>
        <w:t xml:space="preserve">Karty zgłoszeniowe można składać </w:t>
      </w:r>
      <w:r w:rsidRPr="00387B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614B69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387B4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614B6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87B41">
        <w:rPr>
          <w:rFonts w:ascii="Times New Roman" w:hAnsi="Times New Roman" w:cs="Times New Roman"/>
          <w:b/>
          <w:bCs/>
          <w:sz w:val="24"/>
          <w:szCs w:val="24"/>
          <w:u w:val="single"/>
        </w:rPr>
        <w:t>.2024 r.</w:t>
      </w:r>
      <w:r w:rsidRPr="00387B41">
        <w:rPr>
          <w:rFonts w:ascii="Times New Roman" w:hAnsi="Times New Roman" w:cs="Times New Roman"/>
          <w:sz w:val="24"/>
          <w:szCs w:val="24"/>
        </w:rPr>
        <w:t xml:space="preserve"> drogą elektroniczną na adres mailowy:</w:t>
      </w:r>
      <w:bookmarkStart w:id="0" w:name="_Hlk157073536"/>
      <w:r w:rsidR="0080374F" w:rsidRPr="00387B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0374F" w:rsidRPr="00D67C3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monika.broniarczyk@ssp-ch.wrzesnia</w:t>
        </w:r>
      </w:hyperlink>
      <w:bookmarkEnd w:id="0"/>
      <w:r w:rsidR="00C06108" w:rsidRPr="00387B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7B41">
        <w:rPr>
          <w:rFonts w:ascii="Times New Roman" w:hAnsi="Times New Roman" w:cs="Times New Roman"/>
          <w:color w:val="000000"/>
          <w:sz w:val="24"/>
          <w:szCs w:val="24"/>
        </w:rPr>
        <w:t xml:space="preserve">w tytule wiadomości </w:t>
      </w:r>
      <w:r w:rsidRPr="00387B41">
        <w:rPr>
          <w:rFonts w:ascii="Times New Roman" w:hAnsi="Times New Roman" w:cs="Times New Roman"/>
          <w:sz w:val="24"/>
          <w:szCs w:val="24"/>
        </w:rPr>
        <w:t>„Konkurs ortograficzny o złotą stalówkę”.</w:t>
      </w:r>
    </w:p>
    <w:p w14:paraId="72C8413E" w14:textId="77777777" w:rsidR="0021464C" w:rsidRPr="00387B41" w:rsidRDefault="0021464C" w:rsidP="0080374F">
      <w:pPr>
        <w:pStyle w:val="Akapitzlist"/>
        <w:numPr>
          <w:ilvl w:val="0"/>
          <w:numId w:val="3"/>
        </w:numPr>
        <w:spacing w:line="360" w:lineRule="auto"/>
        <w:ind w:left="284" w:hanging="218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Uczniowie zgłaszają się pod opieką nauczyciela danej szkoły.</w:t>
      </w:r>
    </w:p>
    <w:p w14:paraId="1683D8D9" w14:textId="09E2C608" w:rsidR="0080374F" w:rsidRPr="00387B41" w:rsidRDefault="0021464C" w:rsidP="0080374F">
      <w:pPr>
        <w:pStyle w:val="Akapitzlist"/>
        <w:numPr>
          <w:ilvl w:val="0"/>
          <w:numId w:val="3"/>
        </w:numPr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Finaliści piszą prace na kartach przygotowanych przez organizatorów, na które nanoszą swoje imię, nazwisko, klasę i nazwę szkoły.</w:t>
      </w:r>
    </w:p>
    <w:p w14:paraId="3350EC1D" w14:textId="5BD3C95E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Wszelkie poprawki w tekście dyktanda należy zaznaczyć poprzez skreślenie całego wyrazu i  napisanie go ponownie powyżej.</w:t>
      </w:r>
    </w:p>
    <w:p w14:paraId="427EEE00" w14:textId="77777777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Uczestnicy piszą długopisem lub piórem, czarnym lub niebieskim kolorem.</w:t>
      </w:r>
    </w:p>
    <w:p w14:paraId="1A7D4B32" w14:textId="2F42845E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sz w:val="24"/>
          <w:szCs w:val="24"/>
        </w:rPr>
        <w:t>Prace finałowe poprawia komisja złożona z polonistów, przedstawicieli szkół biorących udział w</w:t>
      </w:r>
      <w:r w:rsidR="00107DAD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konkursie. Członkowie Komisji Konkursowej nie otrzymują wynagrodzenia za wykonaną pracę.</w:t>
      </w:r>
    </w:p>
    <w:p w14:paraId="53BA84CB" w14:textId="77777777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Wszelkie wątpliwości związane z pracami rozstrzygane będą w oparciu o „Wielki Słownik Ortograficzno-Fleksyjny” pod red. Jerzego Podrackiego.</w:t>
      </w:r>
    </w:p>
    <w:p w14:paraId="35855276" w14:textId="77777777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Decyzja komisji o wyborze laureatów i przyznaniu nagród jest ostateczna.</w:t>
      </w:r>
    </w:p>
    <w:p w14:paraId="56B9563A" w14:textId="151946C9" w:rsidR="0021464C" w:rsidRPr="00387B41" w:rsidRDefault="0021464C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  <w:sz w:val="24"/>
          <w:szCs w:val="24"/>
        </w:rPr>
        <w:t xml:space="preserve">Etap międzyszkolny odbędzie się w Zespole Szkół Politechnicznych </w:t>
      </w:r>
      <w:r w:rsidR="005873DF" w:rsidRPr="00387B41">
        <w:rPr>
          <w:rFonts w:ascii="Times New Roman" w:hAnsi="Times New Roman" w:cs="Times New Roman"/>
          <w:sz w:val="24"/>
          <w:szCs w:val="24"/>
        </w:rPr>
        <w:t xml:space="preserve">im. Bohaterów Monte Cassino </w:t>
      </w:r>
      <w:r w:rsidRPr="00387B41">
        <w:rPr>
          <w:rFonts w:ascii="Times New Roman" w:hAnsi="Times New Roman" w:cs="Times New Roman"/>
          <w:sz w:val="24"/>
          <w:szCs w:val="24"/>
        </w:rPr>
        <w:t>we Wrześni w</w:t>
      </w:r>
      <w:r w:rsidR="0080374F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terminie</w:t>
      </w:r>
      <w:r w:rsidR="0080374F" w:rsidRPr="00387B41">
        <w:rPr>
          <w:rFonts w:ascii="Times New Roman" w:hAnsi="Times New Roman" w:cs="Times New Roman"/>
          <w:sz w:val="24"/>
          <w:szCs w:val="24"/>
        </w:rPr>
        <w:t xml:space="preserve"> </w:t>
      </w:r>
      <w:r w:rsidRPr="00387B41">
        <w:rPr>
          <w:rFonts w:ascii="Times New Roman" w:hAnsi="Times New Roman" w:cs="Times New Roman"/>
          <w:b/>
          <w:bCs/>
          <w:sz w:val="24"/>
          <w:szCs w:val="24"/>
          <w:u w:val="single"/>
        </w:rPr>
        <w:t>7.03.2024 r., (czwartek) o godz. 10.00.</w:t>
      </w:r>
    </w:p>
    <w:p w14:paraId="0A27E77E" w14:textId="36FCC397" w:rsidR="00387B41" w:rsidRPr="00387B41" w:rsidRDefault="00457459" w:rsidP="0080374F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Organizator nie pokrywa kosztu dojazdu na Konkurs</w:t>
      </w:r>
      <w:r w:rsidR="00387B41" w:rsidRPr="00387B41">
        <w:rPr>
          <w:rFonts w:ascii="Times New Roman" w:hAnsi="Times New Roman" w:cs="Times New Roman"/>
          <w:sz w:val="24"/>
          <w:szCs w:val="24"/>
        </w:rPr>
        <w:t>.</w:t>
      </w:r>
    </w:p>
    <w:p w14:paraId="5AD93086" w14:textId="39425920" w:rsidR="0080374F" w:rsidRPr="00387B41" w:rsidRDefault="003D48F5" w:rsidP="003C125F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Podsumowanie Konkursu i wręczenie laureatom dyplomów i nagród odbędzie się</w:t>
      </w:r>
      <w:r w:rsidR="00D67C32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po</w:t>
      </w:r>
      <w:r w:rsidR="0080374F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 xml:space="preserve">sprawdzeniu prac w dniu </w:t>
      </w:r>
      <w:r w:rsidR="0021464C" w:rsidRPr="00387B41">
        <w:rPr>
          <w:rFonts w:ascii="Times New Roman" w:hAnsi="Times New Roman" w:cs="Times New Roman"/>
          <w:sz w:val="24"/>
          <w:szCs w:val="24"/>
        </w:rPr>
        <w:t>7.03.2024 r., (czwartek).</w:t>
      </w:r>
    </w:p>
    <w:p w14:paraId="28361F06" w14:textId="1ADA3E49" w:rsidR="0021464C" w:rsidRPr="00387B41" w:rsidRDefault="0021464C" w:rsidP="00D67C32">
      <w:pPr>
        <w:pStyle w:val="Standard"/>
        <w:numPr>
          <w:ilvl w:val="0"/>
          <w:numId w:val="14"/>
        </w:numPr>
        <w:spacing w:before="240" w:line="480" w:lineRule="auto"/>
        <w:ind w:left="284" w:hanging="295"/>
        <w:jc w:val="center"/>
        <w:rPr>
          <w:rFonts w:ascii="Times New Roman" w:hAnsi="Times New Roman" w:cs="Times New Roman"/>
          <w:b/>
          <w:bCs/>
        </w:rPr>
      </w:pPr>
      <w:r w:rsidRPr="00387B41">
        <w:rPr>
          <w:rFonts w:ascii="Times New Roman" w:hAnsi="Times New Roman" w:cs="Times New Roman"/>
          <w:b/>
          <w:bCs/>
        </w:rPr>
        <w:t>Cele konkursu</w:t>
      </w:r>
    </w:p>
    <w:p w14:paraId="1B284D21" w14:textId="47D66231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Mobilizowanie do utrwalania </w:t>
      </w:r>
      <w:r w:rsidR="0080374F"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i doskonalenia </w:t>
      </w: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reguł ortograficznych.</w:t>
      </w:r>
    </w:p>
    <w:p w14:paraId="090D75D7" w14:textId="35027C28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Kształtowanie umiejętności posługiwania się słownikiem ortograficznym.</w:t>
      </w:r>
    </w:p>
    <w:p w14:paraId="7D538A43" w14:textId="73D41AF7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Posługiwanie się w piśmie poprawną polszczyzną.</w:t>
      </w:r>
    </w:p>
    <w:p w14:paraId="60E98E00" w14:textId="2F60F880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Wspieranie uczniów zdolnych w rozwijaniu i poszerzaniu własnych kompetencji. </w:t>
      </w:r>
    </w:p>
    <w:p w14:paraId="7AF979E0" w14:textId="685EA0EE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Promowanie uczniów o szczególnych zainteresowaniach i wiedzy z języka polskiego.</w:t>
      </w:r>
    </w:p>
    <w:p w14:paraId="4FC58B72" w14:textId="77777777" w:rsidR="003D48F5" w:rsidRPr="00387B41" w:rsidRDefault="003D48F5" w:rsidP="00700EEF">
      <w:pPr>
        <w:pStyle w:val="Akapitzlist"/>
        <w:numPr>
          <w:ilvl w:val="0"/>
          <w:numId w:val="8"/>
        </w:numPr>
        <w:tabs>
          <w:tab w:val="left" w:pos="360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Stworzenie uczniom warunków do wykazania się swoją wiedzą i zainteresowaniami. </w:t>
      </w:r>
    </w:p>
    <w:p w14:paraId="77886ECA" w14:textId="77777777" w:rsidR="00D67C32" w:rsidRDefault="003D48F5" w:rsidP="00D67C32">
      <w:pPr>
        <w:pStyle w:val="Akapitzlist"/>
        <w:numPr>
          <w:ilvl w:val="0"/>
          <w:numId w:val="8"/>
        </w:numPr>
        <w:tabs>
          <w:tab w:val="left" w:pos="360"/>
        </w:tabs>
        <w:spacing w:line="48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387B4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Współpraca szkół na poziomie szkoły podstawowej i szkoły ponadpodstawowej.</w:t>
      </w:r>
    </w:p>
    <w:p w14:paraId="129AFAAB" w14:textId="112DB458" w:rsidR="0021464C" w:rsidRPr="004174EA" w:rsidRDefault="00D67C32" w:rsidP="00D67C32">
      <w:pPr>
        <w:pStyle w:val="Akapitzlist"/>
        <w:numPr>
          <w:ilvl w:val="0"/>
          <w:numId w:val="14"/>
        </w:numPr>
        <w:tabs>
          <w:tab w:val="left" w:pos="360"/>
        </w:tabs>
        <w:spacing w:line="480" w:lineRule="auto"/>
        <w:ind w:left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417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64C" w:rsidRPr="004174EA">
        <w:rPr>
          <w:rFonts w:ascii="Times New Roman" w:hAnsi="Times New Roman" w:cs="Times New Roman"/>
          <w:b/>
          <w:bCs/>
          <w:sz w:val="24"/>
          <w:szCs w:val="24"/>
        </w:rPr>
        <w:t>Laureaci</w:t>
      </w:r>
    </w:p>
    <w:p w14:paraId="1F886D7D" w14:textId="121D937B" w:rsidR="00DA4AB9" w:rsidRPr="00387B41" w:rsidRDefault="0021464C" w:rsidP="00DA4AB9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Laureatami konkursu zostaje trzech uczniów z największą liczbą zdobytych punktów w</w:t>
      </w:r>
      <w:r w:rsidR="0080374F" w:rsidRPr="00387B41">
        <w:rPr>
          <w:rFonts w:ascii="Times New Roman" w:hAnsi="Times New Roman" w:cs="Times New Roman"/>
        </w:rPr>
        <w:t> </w:t>
      </w:r>
      <w:r w:rsidRPr="00387B41">
        <w:rPr>
          <w:rFonts w:ascii="Times New Roman" w:hAnsi="Times New Roman" w:cs="Times New Roman"/>
        </w:rPr>
        <w:t>każdej z kategorii. Zajmują oni kolejne miejsca od I do III. W przypadku jednakowej liczby punktów wśród potencjalnych laureatów zostanie przeprowadzona dogrywka.</w:t>
      </w:r>
    </w:p>
    <w:p w14:paraId="28966A9C" w14:textId="6F379093" w:rsidR="00DA4AB9" w:rsidRPr="00387B41" w:rsidRDefault="0021464C" w:rsidP="00DA4AB9">
      <w:pPr>
        <w:pStyle w:val="Standard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Laureaci Konkursu otrzymują pamiątkowe dyplomy</w:t>
      </w:r>
      <w:r w:rsidR="00250195">
        <w:rPr>
          <w:rFonts w:ascii="Times New Roman" w:hAnsi="Times New Roman" w:cs="Times New Roman"/>
        </w:rPr>
        <w:t xml:space="preserve"> i nagrody</w:t>
      </w:r>
      <w:r w:rsidRPr="00387B41">
        <w:rPr>
          <w:rFonts w:ascii="Times New Roman" w:hAnsi="Times New Roman" w:cs="Times New Roman"/>
        </w:rPr>
        <w:t>.</w:t>
      </w:r>
    </w:p>
    <w:p w14:paraId="03F7732F" w14:textId="78A68DAF" w:rsidR="0021464C" w:rsidRPr="00387B41" w:rsidRDefault="0021464C" w:rsidP="00DA4AB9">
      <w:pPr>
        <w:pStyle w:val="Standard"/>
        <w:numPr>
          <w:ilvl w:val="0"/>
          <w:numId w:val="9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r w:rsidRPr="00387B41">
        <w:rPr>
          <w:rFonts w:ascii="Times New Roman" w:hAnsi="Times New Roman" w:cs="Times New Roman"/>
        </w:rPr>
        <w:t>Nagrody nie podlegają zamianie na inne nagrody, ani na ich równowartość pieniężną.</w:t>
      </w:r>
    </w:p>
    <w:p w14:paraId="5A47C8BA" w14:textId="0C268CB6" w:rsidR="0021464C" w:rsidRPr="00387B41" w:rsidRDefault="00D67C32" w:rsidP="00700EEF">
      <w:pPr>
        <w:pStyle w:val="Standard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="0021464C" w:rsidRPr="00387B41">
        <w:rPr>
          <w:rFonts w:ascii="Times New Roman" w:hAnsi="Times New Roman" w:cs="Times New Roman"/>
          <w:b/>
          <w:bCs/>
        </w:rPr>
        <w:t>Uwagi końcowe</w:t>
      </w:r>
    </w:p>
    <w:p w14:paraId="3C2C7986" w14:textId="635888E7" w:rsidR="0021464C" w:rsidRPr="00387B41" w:rsidRDefault="0021464C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1. Niniejszy Regulamin jest jedynym dokumentem określającym zasady przeprowadzenia Konkursu.</w:t>
      </w:r>
    </w:p>
    <w:p w14:paraId="113EDA88" w14:textId="5FF0B9A0" w:rsidR="0021464C" w:rsidRPr="00387B41" w:rsidRDefault="0021464C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2. Uczestnicy konkursu wyrażają zgodę na gromadzenie, przetwarzanie i przekazywanie podanych danych osobowych, tylko w zakresie związanym z przeprowadzeniem Konkursu.</w:t>
      </w:r>
    </w:p>
    <w:p w14:paraId="33524682" w14:textId="42DE69D0" w:rsidR="0021464C" w:rsidRPr="00387B41" w:rsidRDefault="0021464C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3. Organizator zastrzega sobie prawo do zamieszczenia w Internecie i w prasie imion, nazwisk, zdjęć oraz</w:t>
      </w:r>
      <w:r w:rsidR="00562AB9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informacji o laureatach Konkursu.</w:t>
      </w:r>
    </w:p>
    <w:p w14:paraId="7667BE6B" w14:textId="62DD92AC" w:rsidR="0021464C" w:rsidRPr="00387B41" w:rsidRDefault="0021464C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4. Organizator zastrzega sobie prawo zmiany Regulaminu Konkursu.</w:t>
      </w:r>
    </w:p>
    <w:p w14:paraId="0500FCDF" w14:textId="58CAEAFE" w:rsidR="0021464C" w:rsidRPr="00387B41" w:rsidRDefault="0021464C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5. W sytuacjach nieobjętych niniejszym Regulaminem rozstrzyga Organizator Konkursu.</w:t>
      </w:r>
    </w:p>
    <w:p w14:paraId="7D20E65B" w14:textId="5CC50471" w:rsidR="0021464C" w:rsidRPr="00387B41" w:rsidRDefault="0021464C" w:rsidP="0031436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6.</w:t>
      </w:r>
      <w:r w:rsidR="00314369">
        <w:rPr>
          <w:rFonts w:ascii="Times New Roman" w:hAnsi="Times New Roman" w:cs="Times New Roman"/>
          <w:sz w:val="24"/>
          <w:szCs w:val="24"/>
        </w:rPr>
        <w:t xml:space="preserve"> </w:t>
      </w:r>
      <w:r w:rsidRPr="00387B41">
        <w:rPr>
          <w:rFonts w:ascii="Times New Roman" w:hAnsi="Times New Roman" w:cs="Times New Roman"/>
          <w:sz w:val="24"/>
          <w:szCs w:val="24"/>
        </w:rPr>
        <w:t>Organizator zastrzega sobie prawo do odwołania, przerwania lub zawieszenia Konkursu oraz</w:t>
      </w:r>
      <w:r w:rsidR="00562AB9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do</w:t>
      </w:r>
      <w:r w:rsidR="00562AB9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dokonania zmian w Regulaminie, gdy konieczność ich dokonania wynikła po jego opracowaniu. Zmiany wchodzą w życie i obowiązują uczestników konkursu i organizatora od</w:t>
      </w:r>
      <w:r w:rsidR="00C00F7F" w:rsidRPr="00387B41">
        <w:rPr>
          <w:rFonts w:ascii="Times New Roman" w:hAnsi="Times New Roman" w:cs="Times New Roman"/>
          <w:sz w:val="24"/>
          <w:szCs w:val="24"/>
        </w:rPr>
        <w:t> </w:t>
      </w:r>
      <w:r w:rsidRPr="00387B41">
        <w:rPr>
          <w:rFonts w:ascii="Times New Roman" w:hAnsi="Times New Roman" w:cs="Times New Roman"/>
          <w:sz w:val="24"/>
          <w:szCs w:val="24"/>
        </w:rPr>
        <w:t>chwili ich opublikowania na stronie internetowej Organizatora.</w:t>
      </w:r>
    </w:p>
    <w:p w14:paraId="22931ACE" w14:textId="70DB3C5D" w:rsidR="00562AB9" w:rsidRPr="00387B41" w:rsidRDefault="00387B41" w:rsidP="002437E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7B41">
        <w:rPr>
          <w:rFonts w:ascii="Times New Roman" w:hAnsi="Times New Roman" w:cs="Times New Roman"/>
          <w:sz w:val="24"/>
          <w:szCs w:val="24"/>
        </w:rPr>
        <w:t>7</w:t>
      </w:r>
      <w:r w:rsidR="0021464C" w:rsidRPr="00387B41">
        <w:rPr>
          <w:rFonts w:ascii="Times New Roman" w:hAnsi="Times New Roman" w:cs="Times New Roman"/>
          <w:sz w:val="24"/>
          <w:szCs w:val="24"/>
        </w:rPr>
        <w:t xml:space="preserve">. Wszelkich informacji dotyczących </w:t>
      </w:r>
      <w:r w:rsidR="0021464C" w:rsidRPr="00D67C32">
        <w:rPr>
          <w:rFonts w:ascii="Times New Roman" w:hAnsi="Times New Roman" w:cs="Times New Roman"/>
          <w:sz w:val="24"/>
          <w:szCs w:val="24"/>
        </w:rPr>
        <w:t>przebiegu Konkursu udziela koordynator konkursu p</w:t>
      </w:r>
      <w:r w:rsidR="00D67C32">
        <w:rPr>
          <w:rFonts w:ascii="Times New Roman" w:hAnsi="Times New Roman" w:cs="Times New Roman"/>
          <w:sz w:val="24"/>
          <w:szCs w:val="24"/>
        </w:rPr>
        <w:t>.</w:t>
      </w:r>
      <w:r w:rsidR="0021464C" w:rsidRPr="00D67C32">
        <w:rPr>
          <w:rFonts w:ascii="Times New Roman" w:hAnsi="Times New Roman" w:cs="Times New Roman"/>
          <w:sz w:val="24"/>
          <w:szCs w:val="24"/>
        </w:rPr>
        <w:t xml:space="preserve"> Monika </w:t>
      </w:r>
      <w:proofErr w:type="spellStart"/>
      <w:r w:rsidR="0021464C" w:rsidRPr="00D67C32">
        <w:rPr>
          <w:rFonts w:ascii="Times New Roman" w:hAnsi="Times New Roman" w:cs="Times New Roman"/>
          <w:sz w:val="24"/>
          <w:szCs w:val="24"/>
        </w:rPr>
        <w:t>Broniarczyk</w:t>
      </w:r>
      <w:proofErr w:type="spellEnd"/>
      <w:r w:rsidR="0021464C" w:rsidRPr="00D67C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464C" w:rsidRPr="00D67C32">
        <w:rPr>
          <w:rFonts w:ascii="Times New Roman" w:hAnsi="Times New Roman" w:cs="Times New Roman"/>
          <w:sz w:val="24"/>
          <w:szCs w:val="24"/>
        </w:rPr>
        <w:t>monika.broniarczyk@ssp-ch.wrzesnia</w:t>
      </w:r>
      <w:proofErr w:type="spellEnd"/>
      <w:r w:rsidR="0021464C" w:rsidRPr="00D67C32">
        <w:rPr>
          <w:rFonts w:ascii="Times New Roman" w:hAnsi="Times New Roman" w:cs="Times New Roman"/>
          <w:sz w:val="24"/>
          <w:szCs w:val="24"/>
        </w:rPr>
        <w:t>).</w:t>
      </w:r>
    </w:p>
    <w:sectPr w:rsidR="00562AB9" w:rsidRPr="00387B41" w:rsidSect="00C00F7F">
      <w:pgSz w:w="11906" w:h="16838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cs="Arial" w:hint="default"/>
      </w:rPr>
    </w:lvl>
  </w:abstractNum>
  <w:abstractNum w:abstractNumId="1" w15:restartNumberingAfterBreak="0">
    <w:nsid w:val="039B6F28"/>
    <w:multiLevelType w:val="hybridMultilevel"/>
    <w:tmpl w:val="85E2AEC6"/>
    <w:lvl w:ilvl="0" w:tplc="FB5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3ABE"/>
    <w:multiLevelType w:val="multilevel"/>
    <w:tmpl w:val="BA12DCE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8D67489"/>
    <w:multiLevelType w:val="hybridMultilevel"/>
    <w:tmpl w:val="19FA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234C"/>
    <w:multiLevelType w:val="multilevel"/>
    <w:tmpl w:val="8D184E7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356926"/>
    <w:multiLevelType w:val="multilevel"/>
    <w:tmpl w:val="8E18AFA6"/>
    <w:lvl w:ilvl="0">
      <w:start w:val="1"/>
      <w:numFmt w:val="decimal"/>
      <w:lvlText w:val="%1."/>
      <w:lvlJc w:val="left"/>
      <w:pPr>
        <w:ind w:left="29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0746956"/>
    <w:multiLevelType w:val="multilevel"/>
    <w:tmpl w:val="B40E2A44"/>
    <w:styleLink w:val="WWNum3"/>
    <w:lvl w:ilvl="0">
      <w:numFmt w:val="bullet"/>
      <w:lvlText w:val=""/>
      <w:lvlJc w:val="left"/>
      <w:pPr>
        <w:ind w:left="5192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0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7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52" w:hanging="360"/>
      </w:pPr>
      <w:rPr>
        <w:rFonts w:ascii="Wingdings" w:hAnsi="Wingdings"/>
      </w:rPr>
    </w:lvl>
  </w:abstractNum>
  <w:abstractNum w:abstractNumId="7" w15:restartNumberingAfterBreak="0">
    <w:nsid w:val="46F97A79"/>
    <w:multiLevelType w:val="hybridMultilevel"/>
    <w:tmpl w:val="5ECE7782"/>
    <w:lvl w:ilvl="0" w:tplc="1C6E0F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72B87"/>
    <w:multiLevelType w:val="hybridMultilevel"/>
    <w:tmpl w:val="5052F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32AA4"/>
    <w:multiLevelType w:val="hybridMultilevel"/>
    <w:tmpl w:val="0E10C01C"/>
    <w:lvl w:ilvl="0" w:tplc="9230E2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C93"/>
    <w:multiLevelType w:val="hybridMultilevel"/>
    <w:tmpl w:val="CA04A1F8"/>
    <w:lvl w:ilvl="0" w:tplc="29480FC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8994F39"/>
    <w:multiLevelType w:val="hybridMultilevel"/>
    <w:tmpl w:val="251867DE"/>
    <w:lvl w:ilvl="0" w:tplc="954AE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6930">
    <w:abstractNumId w:val="2"/>
  </w:num>
  <w:num w:numId="2" w16cid:durableId="1601180090">
    <w:abstractNumId w:val="6"/>
  </w:num>
  <w:num w:numId="3" w16cid:durableId="692994578">
    <w:abstractNumId w:val="5"/>
  </w:num>
  <w:num w:numId="4" w16cid:durableId="944536213">
    <w:abstractNumId w:val="2"/>
  </w:num>
  <w:num w:numId="5" w16cid:durableId="1638073148">
    <w:abstractNumId w:val="6"/>
  </w:num>
  <w:num w:numId="6" w16cid:durableId="1891722219">
    <w:abstractNumId w:val="4"/>
  </w:num>
  <w:num w:numId="7" w16cid:durableId="2003657104">
    <w:abstractNumId w:val="0"/>
  </w:num>
  <w:num w:numId="8" w16cid:durableId="114252147">
    <w:abstractNumId w:val="8"/>
  </w:num>
  <w:num w:numId="9" w16cid:durableId="527791639">
    <w:abstractNumId w:val="3"/>
  </w:num>
  <w:num w:numId="10" w16cid:durableId="865751414">
    <w:abstractNumId w:val="10"/>
  </w:num>
  <w:num w:numId="11" w16cid:durableId="443155000">
    <w:abstractNumId w:val="11"/>
  </w:num>
  <w:num w:numId="12" w16cid:durableId="1394309986">
    <w:abstractNumId w:val="9"/>
  </w:num>
  <w:num w:numId="13" w16cid:durableId="1356224851">
    <w:abstractNumId w:val="1"/>
  </w:num>
  <w:num w:numId="14" w16cid:durableId="1928493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4C"/>
    <w:rsid w:val="00080DBA"/>
    <w:rsid w:val="00107DAD"/>
    <w:rsid w:val="001209DD"/>
    <w:rsid w:val="00172689"/>
    <w:rsid w:val="001F4D34"/>
    <w:rsid w:val="0021464C"/>
    <w:rsid w:val="002437EE"/>
    <w:rsid w:val="00250195"/>
    <w:rsid w:val="002F6EB0"/>
    <w:rsid w:val="003103E4"/>
    <w:rsid w:val="00314369"/>
    <w:rsid w:val="00387B41"/>
    <w:rsid w:val="003C125F"/>
    <w:rsid w:val="003D48F5"/>
    <w:rsid w:val="004174EA"/>
    <w:rsid w:val="00457459"/>
    <w:rsid w:val="00562AB9"/>
    <w:rsid w:val="005873DF"/>
    <w:rsid w:val="00614B69"/>
    <w:rsid w:val="00625A7F"/>
    <w:rsid w:val="006736E0"/>
    <w:rsid w:val="00684A8F"/>
    <w:rsid w:val="00700EEF"/>
    <w:rsid w:val="007B2D96"/>
    <w:rsid w:val="007E701A"/>
    <w:rsid w:val="0080374F"/>
    <w:rsid w:val="00A2515C"/>
    <w:rsid w:val="00B837A8"/>
    <w:rsid w:val="00BD2708"/>
    <w:rsid w:val="00C00F7F"/>
    <w:rsid w:val="00C06108"/>
    <w:rsid w:val="00D67C32"/>
    <w:rsid w:val="00DA4AB9"/>
    <w:rsid w:val="00DA7342"/>
    <w:rsid w:val="00DD3EB4"/>
    <w:rsid w:val="00DE1C45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9934"/>
  <w15:chartTrackingRefBased/>
  <w15:docId w15:val="{855D7C23-5FD1-45B9-9EFB-C47E1E55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46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21464C"/>
    <w:pPr>
      <w:ind w:left="720"/>
    </w:pPr>
    <w:rPr>
      <w:sz w:val="28"/>
      <w:szCs w:val="20"/>
    </w:rPr>
  </w:style>
  <w:style w:type="numbering" w:customStyle="1" w:styleId="WWNum2">
    <w:name w:val="WWNum2"/>
    <w:basedOn w:val="Bezlisty"/>
    <w:rsid w:val="0021464C"/>
    <w:pPr>
      <w:numPr>
        <w:numId w:val="1"/>
      </w:numPr>
    </w:pPr>
  </w:style>
  <w:style w:type="numbering" w:customStyle="1" w:styleId="WWNum3">
    <w:name w:val="WWNum3"/>
    <w:basedOn w:val="Bezlisty"/>
    <w:rsid w:val="0021464C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8037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.broniarczyk@ssp-ch.wrzes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Król</dc:creator>
  <cp:keywords/>
  <dc:description/>
  <cp:lastModifiedBy>Violetta Król</cp:lastModifiedBy>
  <cp:revision>21</cp:revision>
  <cp:lastPrinted>2024-01-26T09:52:00Z</cp:lastPrinted>
  <dcterms:created xsi:type="dcterms:W3CDTF">2024-01-26T07:14:00Z</dcterms:created>
  <dcterms:modified xsi:type="dcterms:W3CDTF">2024-02-02T12:22:00Z</dcterms:modified>
</cp:coreProperties>
</file>